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3058" w14:textId="77777777" w:rsidR="006C2F1D" w:rsidRPr="00A43785" w:rsidRDefault="00A43785" w:rsidP="00A43785">
      <w:pPr>
        <w:rPr>
          <w:b/>
          <w:sz w:val="24"/>
        </w:rPr>
      </w:pPr>
      <w:r>
        <w:rPr>
          <w:b/>
          <w:sz w:val="24"/>
        </w:rPr>
        <w:t>DIRECTOR OF HUMAN RESOURCES</w:t>
      </w:r>
    </w:p>
    <w:p w14:paraId="0C628919" w14:textId="77777777" w:rsidR="006C2F1D" w:rsidRDefault="006C2F1D" w:rsidP="006C2F1D">
      <w:pPr>
        <w:jc w:val="both"/>
        <w:rPr>
          <w:b/>
          <w:bCs/>
          <w:sz w:val="24"/>
          <w:szCs w:val="24"/>
        </w:rPr>
      </w:pPr>
    </w:p>
    <w:p w14:paraId="3B32317D" w14:textId="77777777" w:rsidR="006C2F1D" w:rsidRDefault="006C2F1D" w:rsidP="006C2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Lourdes University is currently seeking a Director of Human Resources. </w:t>
      </w:r>
      <w:r w:rsidRPr="00586496">
        <w:rPr>
          <w:sz w:val="24"/>
          <w:szCs w:val="24"/>
        </w:rPr>
        <w:t xml:space="preserve">This position </w:t>
      </w:r>
      <w:r>
        <w:rPr>
          <w:sz w:val="24"/>
          <w:szCs w:val="24"/>
        </w:rPr>
        <w:t>is responsible</w:t>
      </w:r>
      <w:r w:rsidRPr="00586496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creating, </w:t>
      </w:r>
      <w:r w:rsidRPr="00586496">
        <w:rPr>
          <w:sz w:val="24"/>
          <w:szCs w:val="24"/>
        </w:rPr>
        <w:t xml:space="preserve">developing, implementing, and coordinating human resources policies, procedures and programs </w:t>
      </w:r>
      <w:r>
        <w:rPr>
          <w:sz w:val="24"/>
          <w:szCs w:val="24"/>
        </w:rPr>
        <w:t xml:space="preserve">to promote a high-performance culture. Areas of accountability </w:t>
      </w:r>
      <w:r w:rsidRPr="00586496">
        <w:rPr>
          <w:sz w:val="24"/>
          <w:szCs w:val="24"/>
        </w:rPr>
        <w:t>includ</w:t>
      </w:r>
      <w:r>
        <w:rPr>
          <w:sz w:val="24"/>
          <w:szCs w:val="24"/>
        </w:rPr>
        <w:t>e:</w:t>
      </w:r>
      <w:r w:rsidR="00A43785">
        <w:rPr>
          <w:sz w:val="24"/>
          <w:szCs w:val="24"/>
        </w:rPr>
        <w:t xml:space="preserve"> </w:t>
      </w:r>
      <w:r w:rsidRPr="00586496">
        <w:rPr>
          <w:sz w:val="24"/>
          <w:szCs w:val="24"/>
        </w:rPr>
        <w:t xml:space="preserve">employment, compensation, </w:t>
      </w:r>
      <w:r>
        <w:rPr>
          <w:sz w:val="24"/>
          <w:szCs w:val="24"/>
        </w:rPr>
        <w:t xml:space="preserve">employee </w:t>
      </w:r>
      <w:r w:rsidRPr="00586496">
        <w:rPr>
          <w:sz w:val="24"/>
          <w:szCs w:val="24"/>
        </w:rPr>
        <w:t xml:space="preserve">benefits, </w:t>
      </w:r>
      <w:r>
        <w:rPr>
          <w:sz w:val="24"/>
          <w:szCs w:val="24"/>
        </w:rPr>
        <w:t xml:space="preserve">legal compliance, organization development, </w:t>
      </w:r>
      <w:r w:rsidRPr="00586496">
        <w:rPr>
          <w:sz w:val="24"/>
          <w:szCs w:val="24"/>
        </w:rPr>
        <w:t xml:space="preserve">performance management, employee relations, </w:t>
      </w:r>
      <w:r>
        <w:rPr>
          <w:sz w:val="24"/>
          <w:szCs w:val="24"/>
        </w:rPr>
        <w:t xml:space="preserve">employee </w:t>
      </w:r>
      <w:r w:rsidRPr="00586496">
        <w:rPr>
          <w:sz w:val="24"/>
          <w:szCs w:val="24"/>
        </w:rPr>
        <w:t>orientation, training</w:t>
      </w:r>
      <w:r>
        <w:rPr>
          <w:sz w:val="24"/>
          <w:szCs w:val="24"/>
        </w:rPr>
        <w:t xml:space="preserve"> and development,</w:t>
      </w:r>
      <w:r w:rsidRPr="00586496">
        <w:rPr>
          <w:sz w:val="24"/>
          <w:szCs w:val="24"/>
        </w:rPr>
        <w:t xml:space="preserve"> and safety</w:t>
      </w:r>
      <w:r>
        <w:rPr>
          <w:sz w:val="24"/>
          <w:szCs w:val="24"/>
        </w:rPr>
        <w:t xml:space="preserve"> and wellness</w:t>
      </w:r>
      <w:r w:rsidRPr="00586496">
        <w:rPr>
          <w:sz w:val="24"/>
          <w:szCs w:val="24"/>
        </w:rPr>
        <w:t xml:space="preserve">.  </w:t>
      </w:r>
      <w:r>
        <w:rPr>
          <w:sz w:val="24"/>
          <w:szCs w:val="24"/>
        </w:rPr>
        <w:t>Works with the Manager of Organizational Equity on recruiting and onboarding new hires.</w:t>
      </w:r>
    </w:p>
    <w:p w14:paraId="0FA1651A" w14:textId="77777777" w:rsidR="00C61E25" w:rsidRDefault="00C61E25" w:rsidP="006C2F1D">
      <w:pPr>
        <w:jc w:val="both"/>
        <w:rPr>
          <w:sz w:val="24"/>
          <w:szCs w:val="24"/>
        </w:rPr>
      </w:pPr>
    </w:p>
    <w:p w14:paraId="3DB03E02" w14:textId="25051D5C" w:rsidR="00C61E25" w:rsidRDefault="00C61E25" w:rsidP="006C2F1D">
      <w:pPr>
        <w:jc w:val="both"/>
        <w:rPr>
          <w:sz w:val="24"/>
          <w:szCs w:val="24"/>
        </w:rPr>
      </w:pPr>
      <w:r>
        <w:rPr>
          <w:sz w:val="24"/>
          <w:szCs w:val="24"/>
        </w:rPr>
        <w:t>Rooted</w:t>
      </w:r>
      <w:r w:rsidRPr="006C2F1D">
        <w:rPr>
          <w:sz w:val="24"/>
          <w:szCs w:val="24"/>
        </w:rPr>
        <w:t xml:space="preserve"> in Catholic and Franciscan traditions, </w:t>
      </w:r>
      <w:r>
        <w:rPr>
          <w:sz w:val="24"/>
          <w:szCs w:val="24"/>
        </w:rPr>
        <w:t xml:space="preserve">Lourdes University </w:t>
      </w:r>
      <w:r w:rsidRPr="006C2F1D">
        <w:rPr>
          <w:sz w:val="24"/>
          <w:szCs w:val="24"/>
        </w:rPr>
        <w:t>provides a values-centered education that enriches lives and advances academic excellence through the integration of the liberal arts and professional studies.</w:t>
      </w:r>
    </w:p>
    <w:p w14:paraId="2D47A8F8" w14:textId="25802E5F" w:rsidR="006C2F1D" w:rsidRPr="00586496" w:rsidRDefault="006C2F1D" w:rsidP="003F4590">
      <w:pPr>
        <w:jc w:val="both"/>
        <w:rPr>
          <w:sz w:val="24"/>
          <w:szCs w:val="24"/>
        </w:rPr>
      </w:pPr>
    </w:p>
    <w:p w14:paraId="312A0E8E" w14:textId="77777777" w:rsidR="006C2F1D" w:rsidRDefault="006C2F1D" w:rsidP="006C2F1D">
      <w:pPr>
        <w:rPr>
          <w:sz w:val="24"/>
        </w:rPr>
      </w:pPr>
      <w:r>
        <w:rPr>
          <w:b/>
          <w:sz w:val="24"/>
        </w:rPr>
        <w:t>QUALIFICATIONS:</w:t>
      </w:r>
      <w:r w:rsidRPr="001723BF">
        <w:rPr>
          <w:sz w:val="24"/>
        </w:rPr>
        <w:t xml:space="preserve"> </w:t>
      </w:r>
    </w:p>
    <w:p w14:paraId="357D3CF8" w14:textId="77777777" w:rsidR="006C2F1D" w:rsidRPr="00586496" w:rsidRDefault="006C2F1D" w:rsidP="006C2F1D">
      <w:pPr>
        <w:numPr>
          <w:ilvl w:val="0"/>
          <w:numId w:val="3"/>
        </w:numPr>
        <w:jc w:val="both"/>
        <w:rPr>
          <w:sz w:val="24"/>
          <w:szCs w:val="24"/>
        </w:rPr>
      </w:pPr>
      <w:r w:rsidRPr="00586496">
        <w:rPr>
          <w:sz w:val="24"/>
          <w:szCs w:val="24"/>
        </w:rPr>
        <w:t>Bachelor’s degree required</w:t>
      </w:r>
      <w:r>
        <w:rPr>
          <w:sz w:val="24"/>
          <w:szCs w:val="24"/>
        </w:rPr>
        <w:t xml:space="preserve">, </w:t>
      </w:r>
      <w:r w:rsidRPr="00586496">
        <w:rPr>
          <w:sz w:val="24"/>
          <w:szCs w:val="24"/>
        </w:rPr>
        <w:t xml:space="preserve">concentration in </w:t>
      </w:r>
      <w:r>
        <w:rPr>
          <w:sz w:val="24"/>
          <w:szCs w:val="24"/>
        </w:rPr>
        <w:t>h</w:t>
      </w:r>
      <w:r w:rsidRPr="00586496">
        <w:rPr>
          <w:sz w:val="24"/>
          <w:szCs w:val="24"/>
        </w:rPr>
        <w:t xml:space="preserve">uman </w:t>
      </w:r>
      <w:r>
        <w:rPr>
          <w:sz w:val="24"/>
          <w:szCs w:val="24"/>
        </w:rPr>
        <w:t>r</w:t>
      </w:r>
      <w:r w:rsidRPr="00586496">
        <w:rPr>
          <w:sz w:val="24"/>
          <w:szCs w:val="24"/>
        </w:rPr>
        <w:t xml:space="preserve">esources </w:t>
      </w:r>
      <w:r>
        <w:rPr>
          <w:sz w:val="24"/>
          <w:szCs w:val="24"/>
        </w:rPr>
        <w:t>management desirable; MBA, JD or SHRM certification preferred.</w:t>
      </w:r>
    </w:p>
    <w:p w14:paraId="2098D8B4" w14:textId="77777777" w:rsidR="006C2F1D" w:rsidRPr="00586496" w:rsidRDefault="006C2F1D" w:rsidP="006C2F1D">
      <w:pPr>
        <w:numPr>
          <w:ilvl w:val="0"/>
          <w:numId w:val="3"/>
        </w:numPr>
        <w:jc w:val="both"/>
        <w:rPr>
          <w:sz w:val="24"/>
          <w:szCs w:val="24"/>
        </w:rPr>
      </w:pPr>
      <w:r w:rsidRPr="00586496">
        <w:rPr>
          <w:sz w:val="24"/>
          <w:szCs w:val="24"/>
        </w:rPr>
        <w:t xml:space="preserve">Five or more </w:t>
      </w:r>
      <w:r>
        <w:rPr>
          <w:sz w:val="24"/>
          <w:szCs w:val="24"/>
        </w:rPr>
        <w:t>years</w:t>
      </w:r>
      <w:r w:rsidRPr="00586496">
        <w:rPr>
          <w:sz w:val="24"/>
          <w:szCs w:val="24"/>
        </w:rPr>
        <w:t>’ experience in a human resource</w:t>
      </w:r>
      <w:r>
        <w:rPr>
          <w:sz w:val="24"/>
          <w:szCs w:val="24"/>
        </w:rPr>
        <w:t>s</w:t>
      </w:r>
      <w:r w:rsidRPr="00586496">
        <w:rPr>
          <w:sz w:val="24"/>
          <w:szCs w:val="24"/>
        </w:rPr>
        <w:t xml:space="preserve"> management position required</w:t>
      </w:r>
      <w:r>
        <w:rPr>
          <w:sz w:val="24"/>
          <w:szCs w:val="24"/>
        </w:rPr>
        <w:t>; higher education experience preferred.</w:t>
      </w:r>
    </w:p>
    <w:p w14:paraId="22BE265E" w14:textId="77777777" w:rsidR="006C2F1D" w:rsidRPr="00586496" w:rsidRDefault="006C2F1D" w:rsidP="006C2F1D">
      <w:pPr>
        <w:numPr>
          <w:ilvl w:val="0"/>
          <w:numId w:val="3"/>
        </w:numPr>
        <w:jc w:val="both"/>
        <w:rPr>
          <w:sz w:val="24"/>
          <w:szCs w:val="24"/>
        </w:rPr>
      </w:pPr>
      <w:r w:rsidRPr="00586496">
        <w:rPr>
          <w:sz w:val="24"/>
          <w:szCs w:val="24"/>
        </w:rPr>
        <w:t xml:space="preserve">Demonstrated experience in development and administration of employee benefit and compensation programs required.  </w:t>
      </w:r>
    </w:p>
    <w:p w14:paraId="73D2A7BB" w14:textId="77777777" w:rsidR="006C2F1D" w:rsidRDefault="006C2F1D" w:rsidP="006C2F1D">
      <w:pPr>
        <w:numPr>
          <w:ilvl w:val="0"/>
          <w:numId w:val="3"/>
        </w:numPr>
        <w:jc w:val="both"/>
        <w:rPr>
          <w:sz w:val="24"/>
          <w:szCs w:val="24"/>
        </w:rPr>
      </w:pPr>
      <w:r w:rsidRPr="00586496">
        <w:rPr>
          <w:sz w:val="24"/>
          <w:szCs w:val="24"/>
        </w:rPr>
        <w:t>Position requires</w:t>
      </w:r>
      <w:r w:rsidRPr="00586496">
        <w:t xml:space="preserve"> </w:t>
      </w:r>
      <w:r w:rsidRPr="00ED4360">
        <w:rPr>
          <w:sz w:val="24"/>
          <w:szCs w:val="24"/>
        </w:rPr>
        <w:t xml:space="preserve">exceptional communication skills, both oral and written. </w:t>
      </w:r>
    </w:p>
    <w:p w14:paraId="7379AAFD" w14:textId="77777777" w:rsidR="006C2F1D" w:rsidRDefault="006C2F1D" w:rsidP="006C2F1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Must have fundamental technology skills to fully utilize the University’s ERP and Budget software.</w:t>
      </w:r>
    </w:p>
    <w:p w14:paraId="1DA1A812" w14:textId="77777777" w:rsidR="006C2F1D" w:rsidRDefault="006C2F1D" w:rsidP="006C2F1D">
      <w:pPr>
        <w:rPr>
          <w:sz w:val="24"/>
          <w:szCs w:val="24"/>
        </w:rPr>
      </w:pPr>
    </w:p>
    <w:p w14:paraId="5DB96D44" w14:textId="77777777" w:rsidR="00A43785" w:rsidRDefault="006C2F1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To apply, send a cover letter with salary requirements, a resume/CV (in MS Word or .pdf format only), </w:t>
      </w:r>
      <w:r w:rsidR="00B515BF">
        <w:rPr>
          <w:rFonts w:ascii="Arial" w:hAnsi="Arial" w:cs="Arial"/>
          <w:color w:val="333333"/>
          <w:sz w:val="21"/>
          <w:szCs w:val="21"/>
          <w:shd w:val="clear" w:color="auto" w:fill="FFFFFF"/>
        </w:rPr>
        <w:t>and a list of references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hyperlink r:id="rId8" w:history="1">
        <w:r w:rsidRPr="00E053B6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HRresume@lourdes.edu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</w:p>
    <w:p w14:paraId="2DA1A26B" w14:textId="77777777" w:rsidR="00A43785" w:rsidRDefault="00A4378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CE0BF1C" w14:textId="01792A76" w:rsidR="006C2F1D" w:rsidRPr="00A43785" w:rsidRDefault="00A4378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Lourdes </w:t>
      </w:r>
      <w:r w:rsidRPr="00A4378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University is committed to a having 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workforce</w:t>
      </w:r>
      <w:r w:rsidRPr="00A4378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that reflects the diversity of our global population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="003F4590" w:rsidRPr="003F459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Successful candidates must be committed to working with diverse student and community populations.  People of color, individuals with disabilities, veterans, other minorities, and intersectional individuals are encouraged to apply.  </w:t>
      </w:r>
      <w:r w:rsidR="006C2F1D">
        <w:rPr>
          <w:rFonts w:ascii="Arial" w:hAnsi="Arial" w:cs="Arial"/>
          <w:color w:val="333333"/>
          <w:sz w:val="21"/>
          <w:szCs w:val="21"/>
          <w:shd w:val="clear" w:color="auto" w:fill="FFFFFF"/>
        </w:rPr>
        <w:t>EO</w:t>
      </w:r>
      <w:bookmarkStart w:id="0" w:name="_GoBack"/>
      <w:bookmarkEnd w:id="0"/>
      <w:r w:rsidR="006C2F1D">
        <w:rPr>
          <w:rFonts w:ascii="Arial" w:hAnsi="Arial" w:cs="Arial"/>
          <w:color w:val="333333"/>
          <w:sz w:val="21"/>
          <w:szCs w:val="21"/>
          <w:shd w:val="clear" w:color="auto" w:fill="FFFFFF"/>
        </w:rPr>
        <w:t>E</w:t>
      </w:r>
    </w:p>
    <w:sectPr w:rsidR="006C2F1D" w:rsidRPr="00A4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C47"/>
    <w:multiLevelType w:val="hybridMultilevel"/>
    <w:tmpl w:val="17940CA6"/>
    <w:lvl w:ilvl="0" w:tplc="0B32E0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2DC8"/>
    <w:multiLevelType w:val="hybridMultilevel"/>
    <w:tmpl w:val="37A03C4A"/>
    <w:lvl w:ilvl="0" w:tplc="0A525B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71892"/>
    <w:multiLevelType w:val="hybridMultilevel"/>
    <w:tmpl w:val="A2565876"/>
    <w:lvl w:ilvl="0" w:tplc="0B32E0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1E83"/>
    <w:multiLevelType w:val="hybridMultilevel"/>
    <w:tmpl w:val="7B0E2DC6"/>
    <w:lvl w:ilvl="0" w:tplc="0B32E0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54"/>
    <w:rsid w:val="003F4590"/>
    <w:rsid w:val="00516EDA"/>
    <w:rsid w:val="005E31F9"/>
    <w:rsid w:val="006C2F1D"/>
    <w:rsid w:val="00886015"/>
    <w:rsid w:val="00A43785"/>
    <w:rsid w:val="00AB3354"/>
    <w:rsid w:val="00B515BF"/>
    <w:rsid w:val="00C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21A5"/>
  <w15:chartTrackingRefBased/>
  <w15:docId w15:val="{C6D732D0-FAB8-452D-90AC-D9445845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2F1D"/>
    <w:rPr>
      <w:b/>
      <w:bCs/>
    </w:rPr>
  </w:style>
  <w:style w:type="paragraph" w:styleId="ListParagraph">
    <w:name w:val="List Paragraph"/>
    <w:basedOn w:val="Normal"/>
    <w:uiPriority w:val="34"/>
    <w:qFormat/>
    <w:rsid w:val="006C2F1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2F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resume@lourde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70E4244A77F428CABFFACA4A38195" ma:contentTypeVersion="13" ma:contentTypeDescription="Create a new document." ma:contentTypeScope="" ma:versionID="e766df23fa81f33f1ed20758422f3a3b">
  <xsd:schema xmlns:xsd="http://www.w3.org/2001/XMLSchema" xmlns:xs="http://www.w3.org/2001/XMLSchema" xmlns:p="http://schemas.microsoft.com/office/2006/metadata/properties" xmlns:ns3="38cc50dc-357b-4182-9202-182fc5b4cd8c" xmlns:ns4="9350024b-f16f-464c-8024-c491876f98e1" targetNamespace="http://schemas.microsoft.com/office/2006/metadata/properties" ma:root="true" ma:fieldsID="a20c7ca08486a60ba1c2a018a9ebe542" ns3:_="" ns4:_="">
    <xsd:import namespace="38cc50dc-357b-4182-9202-182fc5b4cd8c"/>
    <xsd:import namespace="9350024b-f16f-464c-8024-c491876f98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c50dc-357b-4182-9202-182fc5b4c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024b-f16f-464c-8024-c491876f9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C47E5-0B28-4669-9D3D-C3134348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c50dc-357b-4182-9202-182fc5b4cd8c"/>
    <ds:schemaRef ds:uri="9350024b-f16f-464c-8024-c491876f9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B693A-9C4D-42A6-B8FA-3342E1FC9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5AB81-48EC-430B-BB84-BE1AF41B6407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38cc50dc-357b-4182-9202-182fc5b4cd8c"/>
    <ds:schemaRef ds:uri="http://purl.org/dc/terms/"/>
    <ds:schemaRef ds:uri="http://schemas.microsoft.com/office/2006/documentManagement/types"/>
    <ds:schemaRef ds:uri="9350024b-f16f-464c-8024-c491876f98e1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Lourdes University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Vano, Barbara Sr.</dc:creator>
  <cp:keywords/>
  <dc:description/>
  <cp:lastModifiedBy>Strode, Terry</cp:lastModifiedBy>
  <cp:revision>3</cp:revision>
  <dcterms:created xsi:type="dcterms:W3CDTF">2020-08-10T13:28:00Z</dcterms:created>
  <dcterms:modified xsi:type="dcterms:W3CDTF">2020-08-10T13:31:00Z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0x010100A1B70E4244A77F428CABFFACA4A38195</vt:lpwstr>
  </property>
</Properties>
</file>